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64" w:rsidRPr="007614AD" w:rsidRDefault="007537C4" w:rsidP="006E4AD9">
      <w:pPr>
        <w:pStyle w:val="2"/>
        <w:spacing w:line="240" w:lineRule="auto"/>
        <w:jc w:val="center"/>
        <w:rPr>
          <w:rFonts w:ascii="方正小标宋简体" w:eastAsia="方正小标宋简体"/>
          <w:b w:val="0"/>
        </w:rPr>
      </w:pPr>
      <w:bookmarkStart w:id="0" w:name="_GoBack"/>
      <w:bookmarkEnd w:id="0"/>
      <w:r w:rsidRPr="007614AD">
        <w:rPr>
          <w:rFonts w:ascii="方正小标宋简体" w:eastAsia="方正小标宋简体" w:hint="eastAsia"/>
          <w:b w:val="0"/>
        </w:rPr>
        <w:t>陕西师范大学测试费</w:t>
      </w:r>
      <w:r w:rsidR="007614AD">
        <w:rPr>
          <w:rFonts w:ascii="方正小标宋简体" w:eastAsia="方正小标宋简体" w:hint="eastAsia"/>
          <w:b w:val="0"/>
        </w:rPr>
        <w:t>标准</w:t>
      </w:r>
      <w:r w:rsidR="007614AD" w:rsidRPr="007614AD">
        <w:rPr>
          <w:rFonts w:ascii="方正小标宋简体" w:eastAsia="方正小标宋简体" w:hint="eastAsia"/>
          <w:b w:val="0"/>
        </w:rPr>
        <w:t>计算</w:t>
      </w:r>
      <w:r w:rsidRPr="007614AD">
        <w:rPr>
          <w:rFonts w:ascii="方正小标宋简体" w:eastAsia="方正小标宋简体" w:hint="eastAsia"/>
          <w:b w:val="0"/>
        </w:rPr>
        <w:t>及</w:t>
      </w:r>
      <w:r w:rsidR="007614AD" w:rsidRPr="007614AD">
        <w:rPr>
          <w:rFonts w:ascii="方正小标宋简体" w:eastAsia="方正小标宋简体" w:hint="eastAsia"/>
          <w:b w:val="0"/>
        </w:rPr>
        <w:t>定价调研</w:t>
      </w:r>
      <w:r w:rsidRPr="007614AD">
        <w:rPr>
          <w:rFonts w:ascii="方正小标宋简体" w:eastAsia="方正小标宋简体" w:hint="eastAsia"/>
          <w:b w:val="0"/>
        </w:rPr>
        <w:t>表</w:t>
      </w:r>
    </w:p>
    <w:p w:rsidR="00B7133E" w:rsidRPr="007614AD" w:rsidRDefault="00CD3027" w:rsidP="007614AD">
      <w:pPr>
        <w:spacing w:line="360" w:lineRule="auto"/>
        <w:rPr>
          <w:rFonts w:ascii="仿宋" w:eastAsia="仿宋" w:hAnsi="仿宋"/>
          <w:b/>
          <w:sz w:val="22"/>
          <w:szCs w:val="21"/>
        </w:rPr>
      </w:pPr>
      <w:r w:rsidRPr="007614AD">
        <w:rPr>
          <w:rFonts w:ascii="仿宋" w:eastAsia="仿宋" w:hAnsi="仿宋" w:hint="eastAsia"/>
          <w:b/>
          <w:sz w:val="22"/>
          <w:szCs w:val="21"/>
        </w:rPr>
        <w:t>示例</w:t>
      </w:r>
      <w:r w:rsidR="00B7133E" w:rsidRPr="007614AD">
        <w:rPr>
          <w:rFonts w:ascii="仿宋" w:eastAsia="仿宋" w:hAnsi="仿宋" w:hint="eastAsia"/>
          <w:b/>
          <w:sz w:val="22"/>
          <w:szCs w:val="21"/>
        </w:rPr>
        <w:t>：</w:t>
      </w:r>
      <w:r w:rsidR="00B7133E" w:rsidRPr="007614AD">
        <w:rPr>
          <w:rFonts w:ascii="仿宋" w:eastAsia="仿宋" w:hAnsi="仿宋"/>
          <w:sz w:val="22"/>
          <w:szCs w:val="21"/>
        </w:rPr>
        <w:t xml:space="preserve">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511"/>
        <w:gridCol w:w="1371"/>
        <w:gridCol w:w="1171"/>
        <w:gridCol w:w="2839"/>
      </w:tblGrid>
      <w:tr w:rsidR="00CD3027" w:rsidRPr="007614AD" w:rsidTr="00CD3027">
        <w:trPr>
          <w:trHeight w:val="435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仪器名称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7614AD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资产</w:t>
            </w:r>
            <w:r w:rsidR="00CD3027" w:rsidRPr="007614AD">
              <w:rPr>
                <w:rFonts w:ascii="仿宋" w:eastAsia="仿宋" w:hAnsi="仿宋" w:hint="eastAsia"/>
                <w:sz w:val="22"/>
                <w:szCs w:val="21"/>
              </w:rPr>
              <w:t>编号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CD3027" w:rsidP="00CD302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D3027" w:rsidRPr="007614AD" w:rsidTr="00CD3027">
        <w:trPr>
          <w:trHeight w:val="402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型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 xml:space="preserve">    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号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单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 xml:space="preserve">    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价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7614AD" w:rsidRDefault="00CD3027" w:rsidP="00CD302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D3027" w:rsidRPr="007614AD" w:rsidTr="00CD3027">
        <w:trPr>
          <w:trHeight w:val="758"/>
          <w:jc w:val="center"/>
        </w:trPr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7614AD" w:rsidRDefault="007614AD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7614AD" w:rsidRDefault="007614AD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7614AD" w:rsidRDefault="007614AD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7614AD" w:rsidRDefault="007614AD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</w:p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收费标准</w:t>
            </w:r>
          </w:p>
          <w:p w:rsidR="00CD3027" w:rsidRPr="007614AD" w:rsidRDefault="00CD3027" w:rsidP="00CD3027">
            <w:pPr>
              <w:rPr>
                <w:rFonts w:ascii="仿宋" w:eastAsia="仿宋" w:hAnsi="仿宋"/>
                <w:sz w:val="22"/>
                <w:szCs w:val="21"/>
              </w:rPr>
            </w:pPr>
          </w:p>
          <w:p w:rsidR="00CD3027" w:rsidRPr="007614AD" w:rsidRDefault="00CD3027" w:rsidP="00CD3027">
            <w:pPr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使用费用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=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设备折旧费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+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维修费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+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消耗费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+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管理费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设备折旧费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169.47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spacing w:line="320" w:lineRule="exact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设备折旧费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=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设备折旧费率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×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使用机时数。（设备折旧费率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=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仪器设备账面价值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÷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折旧年限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÷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年额定机时数）</w:t>
            </w:r>
          </w:p>
        </w:tc>
      </w:tr>
      <w:tr w:rsidR="00CD3027" w:rsidRPr="007614AD" w:rsidTr="00CD3027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维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修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费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50.84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spacing w:line="320" w:lineRule="exact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维修费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=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维修费率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×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使用机时数。（维修费率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=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设备原值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×6%÷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年额定机时数）</w:t>
            </w:r>
          </w:p>
        </w:tc>
      </w:tr>
      <w:tr w:rsidR="00CD3027" w:rsidRPr="007614AD" w:rsidTr="00CD3027">
        <w:trPr>
          <w:trHeight w:val="7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消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耗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费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41.00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spacing w:line="320" w:lineRule="exact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消耗费：与测试实验有关的水、电、气、房屋占用费、实验材料等一次性消耗费用按实际发生费用计价。</w:t>
            </w:r>
          </w:p>
        </w:tc>
      </w:tr>
      <w:tr w:rsidR="00CD3027" w:rsidRPr="007614AD" w:rsidTr="00CD3027">
        <w:trPr>
          <w:trHeight w:val="9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管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理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费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39.00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spacing w:line="320" w:lineRule="exact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管理费：根据服务项目的难易程度和技术含量高低等情况，控制在设备折旧费、维修费、消耗费总和的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10%—15%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范围内。</w:t>
            </w:r>
          </w:p>
        </w:tc>
      </w:tr>
      <w:tr w:rsidR="00CD3027" w:rsidRPr="007614AD" w:rsidTr="00CD3027">
        <w:trPr>
          <w:trHeight w:val="7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CD3027">
            <w:pPr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总</w:t>
            </w:r>
            <w:r w:rsidRPr="007614AD">
              <w:rPr>
                <w:rFonts w:ascii="仿宋" w:eastAsia="仿宋" w:hAnsi="仿宋"/>
                <w:b/>
                <w:sz w:val="22"/>
                <w:szCs w:val="21"/>
              </w:rPr>
              <w:t xml:space="preserve">     </w:t>
            </w:r>
            <w:r w:rsidRPr="007614AD">
              <w:rPr>
                <w:rFonts w:ascii="仿宋" w:eastAsia="仿宋" w:hAnsi="仿宋" w:hint="eastAsia"/>
                <w:b/>
                <w:sz w:val="22"/>
                <w:szCs w:val="21"/>
              </w:rPr>
              <w:t>计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7" w:rsidRPr="007614AD" w:rsidRDefault="00CD3027" w:rsidP="007614AD">
            <w:pPr>
              <w:ind w:firstLineChars="950" w:firstLine="209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300.31</w:t>
            </w:r>
          </w:p>
        </w:tc>
      </w:tr>
    </w:tbl>
    <w:p w:rsidR="00B7133E" w:rsidRPr="007614AD" w:rsidRDefault="00B7133E" w:rsidP="00B7133E">
      <w:pPr>
        <w:jc w:val="center"/>
        <w:rPr>
          <w:rFonts w:ascii="仿宋" w:eastAsia="仿宋" w:hAnsi="仿宋"/>
          <w:b/>
          <w:sz w:val="22"/>
          <w:szCs w:val="21"/>
        </w:rPr>
      </w:pPr>
    </w:p>
    <w:p w:rsidR="00B7133E" w:rsidRPr="007614AD" w:rsidRDefault="00B7133E" w:rsidP="00B7133E">
      <w:pPr>
        <w:jc w:val="center"/>
        <w:rPr>
          <w:rFonts w:ascii="仿宋" w:eastAsia="仿宋" w:hAnsi="仿宋"/>
          <w:b/>
          <w:kern w:val="2"/>
          <w:sz w:val="28"/>
          <w:szCs w:val="21"/>
        </w:rPr>
      </w:pPr>
      <w:r w:rsidRPr="007614AD">
        <w:rPr>
          <w:rFonts w:ascii="仿宋" w:eastAsia="仿宋" w:hAnsi="仿宋" w:hint="eastAsia"/>
          <w:b/>
          <w:sz w:val="28"/>
          <w:szCs w:val="21"/>
        </w:rPr>
        <w:t>仪器收费</w:t>
      </w:r>
      <w:r w:rsidR="00CD3027" w:rsidRPr="007614AD">
        <w:rPr>
          <w:rFonts w:ascii="仿宋" w:eastAsia="仿宋" w:hAnsi="仿宋" w:hint="eastAsia"/>
          <w:b/>
          <w:sz w:val="28"/>
          <w:szCs w:val="21"/>
        </w:rPr>
        <w:t>调研</w:t>
      </w:r>
      <w:r w:rsidRPr="007614AD">
        <w:rPr>
          <w:rFonts w:ascii="仿宋" w:eastAsia="仿宋" w:hAnsi="仿宋" w:hint="eastAsia"/>
          <w:b/>
          <w:sz w:val="28"/>
          <w:szCs w:val="21"/>
        </w:rPr>
        <w:t>情况</w:t>
      </w:r>
      <w:r w:rsidR="007614AD" w:rsidRPr="007614AD">
        <w:rPr>
          <w:rFonts w:ascii="仿宋" w:eastAsia="仿宋" w:hAnsi="仿宋" w:hint="eastAsia"/>
          <w:b/>
          <w:sz w:val="28"/>
          <w:szCs w:val="21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464"/>
        <w:gridCol w:w="1134"/>
        <w:gridCol w:w="1417"/>
        <w:gridCol w:w="2631"/>
      </w:tblGrid>
      <w:tr w:rsidR="00B7133E" w:rsidRPr="007614AD" w:rsidTr="007614AD">
        <w:trPr>
          <w:trHeight w:val="412"/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B7133E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学校名称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B7133E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仪器型号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B7133E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购置日期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B7133E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购置费用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B7133E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收费</w:t>
            </w:r>
          </w:p>
        </w:tc>
      </w:tr>
      <w:tr w:rsidR="00B7133E" w:rsidRPr="007614AD" w:rsidTr="007614AD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陕西师范大学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1260+6460C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2016-10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136万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D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6</w:t>
            </w:r>
            <w:r w:rsidR="007614AD" w:rsidRPr="007614AD">
              <w:rPr>
                <w:rFonts w:ascii="仿宋" w:eastAsia="仿宋" w:hAnsi="仿宋"/>
                <w:sz w:val="22"/>
                <w:szCs w:val="21"/>
              </w:rPr>
              <w:t>0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-8</w:t>
            </w:r>
            <w:r w:rsidR="007614AD" w:rsidRPr="007614AD">
              <w:rPr>
                <w:rFonts w:ascii="仿宋" w:eastAsia="仿宋" w:hAnsi="仿宋"/>
                <w:sz w:val="22"/>
                <w:szCs w:val="21"/>
              </w:rPr>
              <w:t>0</w:t>
            </w:r>
            <w:r w:rsidRPr="007614AD">
              <w:rPr>
                <w:rFonts w:ascii="仿宋" w:eastAsia="仿宋" w:hAnsi="仿宋" w:hint="eastAsia"/>
                <w:sz w:val="22"/>
                <w:szCs w:val="21"/>
              </w:rPr>
              <w:t>/</w:t>
            </w:r>
            <w:r w:rsidR="007614AD" w:rsidRPr="007614AD">
              <w:rPr>
                <w:rFonts w:ascii="仿宋" w:eastAsia="仿宋" w:hAnsi="仿宋" w:hint="eastAsia"/>
                <w:sz w:val="22"/>
                <w:szCs w:val="21"/>
              </w:rPr>
              <w:t>小时（校内）</w:t>
            </w:r>
          </w:p>
          <w:p w:rsidR="00B7133E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2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00</w:t>
            </w:r>
            <w:r w:rsidR="00B7133E" w:rsidRPr="007614AD">
              <w:rPr>
                <w:rFonts w:ascii="仿宋" w:eastAsia="仿宋" w:hAnsi="仿宋" w:hint="eastAsia"/>
                <w:sz w:val="22"/>
                <w:szCs w:val="21"/>
              </w:rPr>
              <w:t>/小时（校外）</w:t>
            </w:r>
          </w:p>
        </w:tc>
      </w:tr>
      <w:tr w:rsidR="00B7133E" w:rsidRPr="007614AD" w:rsidTr="007614AD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西安交通大学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cs="Helvetica"/>
                <w:color w:val="333333"/>
                <w:sz w:val="22"/>
                <w:szCs w:val="21"/>
                <w:shd w:val="clear" w:color="auto" w:fill="FFFFFF"/>
              </w:rPr>
              <w:t>LCMS-</w:t>
            </w:r>
            <w:r w:rsidRPr="007614AD">
              <w:rPr>
                <w:rFonts w:ascii="仿宋" w:eastAsia="仿宋" w:hAnsi="仿宋" w:cs="Helvetica" w:hint="eastAsia"/>
                <w:color w:val="333333"/>
                <w:sz w:val="22"/>
                <w:szCs w:val="21"/>
                <w:shd w:val="clear" w:color="auto" w:fill="FFFFFF"/>
              </w:rPr>
              <w:t>8040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2017</w:t>
            </w:r>
            <w:r w:rsidR="007614AD" w:rsidRPr="007614AD">
              <w:rPr>
                <w:rFonts w:ascii="仿宋" w:eastAsia="仿宋" w:hAnsi="仿宋"/>
                <w:sz w:val="22"/>
                <w:szCs w:val="21"/>
              </w:rPr>
              <w:t>-3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90万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100/样（校内）</w:t>
            </w:r>
          </w:p>
          <w:p w:rsidR="00B7133E" w:rsidRPr="007614AD" w:rsidRDefault="00B7133E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300/样（校外）</w:t>
            </w:r>
          </w:p>
        </w:tc>
      </w:tr>
      <w:tr w:rsidR="007614AD" w:rsidRPr="007614AD" w:rsidTr="007614AD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D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西北大学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D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cs="Helvetica"/>
                <w:color w:val="333333"/>
                <w:sz w:val="22"/>
                <w:szCs w:val="21"/>
                <w:shd w:val="clear" w:color="auto" w:fill="FFFFFF"/>
              </w:rPr>
              <w:t>LCMS-</w:t>
            </w:r>
            <w:r w:rsidRPr="007614AD">
              <w:rPr>
                <w:rFonts w:ascii="仿宋" w:eastAsia="仿宋" w:hAnsi="仿宋" w:cs="Helvetica" w:hint="eastAsia"/>
                <w:color w:val="333333"/>
                <w:sz w:val="22"/>
                <w:szCs w:val="21"/>
                <w:shd w:val="clear" w:color="auto" w:fill="FFFFFF"/>
              </w:rPr>
              <w:t>8040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D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2017</w:t>
            </w:r>
            <w:r w:rsidRPr="007614AD">
              <w:rPr>
                <w:rFonts w:ascii="仿宋" w:eastAsia="仿宋" w:hAnsi="仿宋"/>
                <w:sz w:val="22"/>
                <w:szCs w:val="21"/>
              </w:rPr>
              <w:t>-3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D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90万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100/样（校内）</w:t>
            </w:r>
          </w:p>
          <w:p w:rsidR="007614AD" w:rsidRPr="007614AD" w:rsidRDefault="007614AD" w:rsidP="007614AD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7614AD">
              <w:rPr>
                <w:rFonts w:ascii="仿宋" w:eastAsia="仿宋" w:hAnsi="仿宋" w:hint="eastAsia"/>
                <w:sz w:val="22"/>
                <w:szCs w:val="21"/>
              </w:rPr>
              <w:t>300/样（校外）</w:t>
            </w:r>
          </w:p>
        </w:tc>
      </w:tr>
    </w:tbl>
    <w:p w:rsidR="00B7133E" w:rsidRPr="007614AD" w:rsidRDefault="00B7133E" w:rsidP="00B7133E">
      <w:pPr>
        <w:spacing w:line="360" w:lineRule="auto"/>
        <w:ind w:firstLineChars="200" w:firstLine="440"/>
        <w:rPr>
          <w:rFonts w:ascii="仿宋" w:eastAsia="仿宋" w:hAnsi="仿宋"/>
          <w:sz w:val="22"/>
          <w:szCs w:val="21"/>
        </w:rPr>
      </w:pPr>
      <w:r w:rsidRPr="007614AD">
        <w:rPr>
          <w:rFonts w:ascii="仿宋" w:eastAsia="仿宋" w:hAnsi="仿宋" w:hint="eastAsia"/>
          <w:sz w:val="22"/>
          <w:szCs w:val="21"/>
        </w:rPr>
        <w:t xml:space="preserve"> </w:t>
      </w:r>
    </w:p>
    <w:p w:rsidR="00B7133E" w:rsidRPr="007614AD" w:rsidRDefault="00B7133E" w:rsidP="00B7133E">
      <w:pPr>
        <w:spacing w:line="360" w:lineRule="auto"/>
        <w:ind w:firstLineChars="200" w:firstLine="560"/>
        <w:rPr>
          <w:rFonts w:ascii="仿宋" w:eastAsia="仿宋" w:hAnsi="仿宋"/>
          <w:sz w:val="28"/>
          <w:szCs w:val="21"/>
        </w:rPr>
      </w:pPr>
      <w:r w:rsidRPr="007614AD">
        <w:rPr>
          <w:rFonts w:ascii="仿宋" w:eastAsia="仿宋" w:hAnsi="仿宋" w:hint="eastAsia"/>
          <w:sz w:val="28"/>
          <w:szCs w:val="21"/>
        </w:rPr>
        <w:t xml:space="preserve">   </w:t>
      </w:r>
      <w:r w:rsidR="007614AD">
        <w:rPr>
          <w:rFonts w:ascii="仿宋" w:eastAsia="仿宋" w:hAnsi="仿宋" w:hint="eastAsia"/>
          <w:sz w:val="28"/>
          <w:szCs w:val="21"/>
        </w:rPr>
        <w:t>因此，经学院商议，申请</w:t>
      </w:r>
      <w:r w:rsidRPr="007614AD">
        <w:rPr>
          <w:rFonts w:ascii="仿宋" w:eastAsia="仿宋" w:hAnsi="仿宋" w:hint="eastAsia"/>
          <w:sz w:val="28"/>
          <w:szCs w:val="21"/>
        </w:rPr>
        <w:t>将液相色谱-三重四</w:t>
      </w:r>
      <w:proofErr w:type="gramStart"/>
      <w:r w:rsidRPr="007614AD">
        <w:rPr>
          <w:rFonts w:ascii="仿宋" w:eastAsia="仿宋" w:hAnsi="仿宋" w:hint="eastAsia"/>
          <w:sz w:val="28"/>
          <w:szCs w:val="21"/>
        </w:rPr>
        <w:t>极</w:t>
      </w:r>
      <w:proofErr w:type="gramEnd"/>
      <w:r w:rsidRPr="007614AD">
        <w:rPr>
          <w:rFonts w:ascii="仿宋" w:eastAsia="仿宋" w:hAnsi="仿宋" w:hint="eastAsia"/>
          <w:sz w:val="28"/>
          <w:szCs w:val="21"/>
        </w:rPr>
        <w:t>杆质谱联用仪的校外收费定为300</w:t>
      </w:r>
      <w:r w:rsidR="00CD3027" w:rsidRPr="007614AD">
        <w:rPr>
          <w:rFonts w:ascii="仿宋" w:eastAsia="仿宋" w:hAnsi="仿宋" w:hint="eastAsia"/>
          <w:sz w:val="28"/>
          <w:szCs w:val="21"/>
        </w:rPr>
        <w:t xml:space="preserve">元 </w:t>
      </w:r>
      <w:r w:rsidRPr="007614AD">
        <w:rPr>
          <w:rFonts w:ascii="仿宋" w:eastAsia="仿宋" w:hAnsi="仿宋" w:hint="eastAsia"/>
          <w:sz w:val="28"/>
          <w:szCs w:val="21"/>
        </w:rPr>
        <w:t>/h ，校内收费定为</w:t>
      </w:r>
      <w:proofErr w:type="gramStart"/>
      <w:r w:rsidRPr="007614AD">
        <w:rPr>
          <w:rFonts w:ascii="仿宋" w:eastAsia="仿宋" w:hAnsi="仿宋" w:hint="eastAsia"/>
          <w:sz w:val="28"/>
          <w:szCs w:val="21"/>
        </w:rPr>
        <w:t>自主测样40</w:t>
      </w:r>
      <w:proofErr w:type="gramEnd"/>
      <w:r w:rsidR="00CD3027" w:rsidRPr="007614AD">
        <w:rPr>
          <w:rFonts w:ascii="仿宋" w:eastAsia="仿宋" w:hAnsi="仿宋" w:hint="eastAsia"/>
          <w:sz w:val="28"/>
          <w:szCs w:val="21"/>
        </w:rPr>
        <w:t>元 /h</w:t>
      </w:r>
      <w:r w:rsidRPr="007614AD">
        <w:rPr>
          <w:rFonts w:ascii="仿宋" w:eastAsia="仿宋" w:hAnsi="仿宋" w:hint="eastAsia"/>
          <w:sz w:val="28"/>
          <w:szCs w:val="21"/>
        </w:rPr>
        <w:t xml:space="preserve"> ，</w:t>
      </w:r>
      <w:proofErr w:type="gramStart"/>
      <w:r w:rsidRPr="007614AD">
        <w:rPr>
          <w:rFonts w:ascii="仿宋" w:eastAsia="仿宋" w:hAnsi="仿宋" w:hint="eastAsia"/>
          <w:sz w:val="28"/>
          <w:szCs w:val="21"/>
        </w:rPr>
        <w:t>管理员测</w:t>
      </w:r>
      <w:proofErr w:type="gramEnd"/>
      <w:r w:rsidRPr="007614AD">
        <w:rPr>
          <w:rFonts w:ascii="仿宋" w:eastAsia="仿宋" w:hAnsi="仿宋" w:hint="eastAsia"/>
          <w:sz w:val="28"/>
          <w:szCs w:val="21"/>
        </w:rPr>
        <w:t>样 100</w:t>
      </w:r>
      <w:r w:rsidR="00CD3027" w:rsidRPr="007614AD">
        <w:rPr>
          <w:rFonts w:ascii="仿宋" w:eastAsia="仿宋" w:hAnsi="仿宋" w:hint="eastAsia"/>
          <w:sz w:val="28"/>
          <w:szCs w:val="21"/>
        </w:rPr>
        <w:t>元 /h</w:t>
      </w:r>
      <w:r w:rsidRPr="007614AD">
        <w:rPr>
          <w:rFonts w:ascii="仿宋" w:eastAsia="仿宋" w:hAnsi="仿宋" w:hint="eastAsia"/>
          <w:sz w:val="28"/>
          <w:szCs w:val="21"/>
        </w:rPr>
        <w:t>。</w:t>
      </w:r>
    </w:p>
    <w:p w:rsidR="00B7133E" w:rsidRPr="007614AD" w:rsidRDefault="00B7133E">
      <w:pPr>
        <w:spacing w:line="360" w:lineRule="auto"/>
        <w:rPr>
          <w:rFonts w:ascii="仿宋" w:eastAsia="仿宋" w:hAnsi="仿宋"/>
          <w:sz w:val="22"/>
          <w:szCs w:val="21"/>
        </w:rPr>
      </w:pPr>
    </w:p>
    <w:sectPr w:rsidR="00B7133E" w:rsidRPr="007614A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E23" w:rsidRDefault="00404E23" w:rsidP="004E037D">
      <w:r>
        <w:separator/>
      </w:r>
    </w:p>
  </w:endnote>
  <w:endnote w:type="continuationSeparator" w:id="0">
    <w:p w:rsidR="00404E23" w:rsidRDefault="00404E23" w:rsidP="004E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E23" w:rsidRDefault="00404E23" w:rsidP="004E037D">
      <w:r>
        <w:separator/>
      </w:r>
    </w:p>
  </w:footnote>
  <w:footnote w:type="continuationSeparator" w:id="0">
    <w:p w:rsidR="00404E23" w:rsidRDefault="00404E23" w:rsidP="004E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7"/>
    <w:rsid w:val="00043899"/>
    <w:rsid w:val="000B13EC"/>
    <w:rsid w:val="00132B94"/>
    <w:rsid w:val="001C21C3"/>
    <w:rsid w:val="001F6F77"/>
    <w:rsid w:val="002C24A1"/>
    <w:rsid w:val="00390B21"/>
    <w:rsid w:val="003F05C9"/>
    <w:rsid w:val="00404E23"/>
    <w:rsid w:val="004E037D"/>
    <w:rsid w:val="00503FC4"/>
    <w:rsid w:val="0063394A"/>
    <w:rsid w:val="00646EEE"/>
    <w:rsid w:val="006E4AD9"/>
    <w:rsid w:val="007537C4"/>
    <w:rsid w:val="007614AD"/>
    <w:rsid w:val="00772814"/>
    <w:rsid w:val="007B08D0"/>
    <w:rsid w:val="0086199F"/>
    <w:rsid w:val="008A25C9"/>
    <w:rsid w:val="008C48F8"/>
    <w:rsid w:val="008E5FF7"/>
    <w:rsid w:val="00902E19"/>
    <w:rsid w:val="00903D25"/>
    <w:rsid w:val="00915B24"/>
    <w:rsid w:val="00992D6A"/>
    <w:rsid w:val="00A073FE"/>
    <w:rsid w:val="00A82A64"/>
    <w:rsid w:val="00B03A10"/>
    <w:rsid w:val="00B7133E"/>
    <w:rsid w:val="00CD3027"/>
    <w:rsid w:val="00CF654F"/>
    <w:rsid w:val="00D22436"/>
    <w:rsid w:val="00D60731"/>
    <w:rsid w:val="00E0265A"/>
    <w:rsid w:val="00E16E22"/>
    <w:rsid w:val="00EA1B68"/>
    <w:rsid w:val="00FD5901"/>
    <w:rsid w:val="01FF53E3"/>
    <w:rsid w:val="020B1C5D"/>
    <w:rsid w:val="04940C76"/>
    <w:rsid w:val="07AF131A"/>
    <w:rsid w:val="08B56174"/>
    <w:rsid w:val="0EAC768E"/>
    <w:rsid w:val="200D47CE"/>
    <w:rsid w:val="59441A55"/>
    <w:rsid w:val="5B4844E0"/>
    <w:rsid w:val="65CF4355"/>
    <w:rsid w:val="6F9F0B66"/>
    <w:rsid w:val="780E4935"/>
    <w:rsid w:val="7D9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16142-0ECA-4EC7-9266-086094DC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</w:pPr>
    <w:rPr>
      <w:rFonts w:ascii="等线" w:eastAsia="等线" w:hAnsi="等线"/>
      <w:kern w:val="1"/>
      <w:sz w:val="18"/>
      <w:szCs w:val="18"/>
    </w:rPr>
  </w:style>
  <w:style w:type="paragraph" w:styleId="a4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rFonts w:ascii="等线" w:eastAsia="等线" w:hAnsi="等线"/>
      <w:kern w:val="1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qFormat/>
    <w:rPr>
      <w:sz w:val="18"/>
      <w:szCs w:val="18"/>
    </w:rPr>
  </w:style>
  <w:style w:type="character" w:customStyle="1" w:styleId="a7">
    <w:name w:val="页脚 字符"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5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梦</dc:creator>
  <cp:lastModifiedBy>NTKO</cp:lastModifiedBy>
  <cp:revision>2</cp:revision>
  <cp:lastPrinted>2022-05-23T07:35:00Z</cp:lastPrinted>
  <dcterms:created xsi:type="dcterms:W3CDTF">2022-05-23T08:30:00Z</dcterms:created>
  <dcterms:modified xsi:type="dcterms:W3CDTF">2022-05-23T08:30:00Z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